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Continued the development of the AWS server backend properties.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be working on the project documentation PowerPoint and Poster in order to have the deliverable ready and organized.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Continued the development of the AWS server backend properties.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be working on the project documentation PowerPoint and Poster in order to have the deliverable ready and organized.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Continued the development of the AWS server backend properties.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be working on the project documentation PowerPoint and Poster in order to have the deliverable ready and organized.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Continued the development of the AWS server backend properties.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will be working on the project documentation PowerPoint and Poster in order to have the deliverable ready and organized.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